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E90" w:rsidRDefault="00096B98">
      <w:pPr>
        <w:spacing w:before="80" w:after="0" w:line="276" w:lineRule="auto"/>
        <w:ind w:left="820" w:right="400"/>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ORDER OF WORSHIP</w:t>
      </w:r>
    </w:p>
    <w:p w:rsidR="006E7E90" w:rsidRDefault="00096B98">
      <w:pPr>
        <w:spacing w:line="256" w:lineRule="auto"/>
        <w:ind w:left="820" w:right="760" w:firstLine="820"/>
        <w:jc w:val="center"/>
        <w:rPr>
          <w:rFonts w:ascii="Times New Roman" w:eastAsia="Times New Roman" w:hAnsi="Times New Roman" w:cs="Times New Roman"/>
          <w:sz w:val="21"/>
          <w:szCs w:val="21"/>
        </w:rPr>
      </w:pPr>
      <w:r>
        <w:rPr>
          <w:rFonts w:ascii="Times New Roman" w:eastAsia="Times New Roman" w:hAnsi="Times New Roman" w:cs="Times New Roman"/>
          <w:b/>
        </w:rPr>
        <w:t xml:space="preserve">Theme: </w:t>
      </w:r>
      <w:r>
        <w:rPr>
          <w:rFonts w:ascii="Times New Roman" w:eastAsia="Times New Roman" w:hAnsi="Times New Roman" w:cs="Times New Roman"/>
          <w:i/>
        </w:rPr>
        <w:t xml:space="preserve">Securing Zion’s Future by Sharing Our Faith Effectively through Our Time, Talents, </w:t>
      </w:r>
      <w:proofErr w:type="gramStart"/>
      <w:r>
        <w:rPr>
          <w:rFonts w:ascii="Times New Roman" w:eastAsia="Times New Roman" w:hAnsi="Times New Roman" w:cs="Times New Roman"/>
          <w:i/>
        </w:rPr>
        <w:t>Treasures</w:t>
      </w:r>
      <w:proofErr w:type="gramEnd"/>
      <w:r>
        <w:rPr>
          <w:rFonts w:ascii="Times New Roman" w:eastAsia="Times New Roman" w:hAnsi="Times New Roman" w:cs="Times New Roman"/>
          <w:i/>
        </w:rPr>
        <w:t xml:space="preserve"> &amp; Thoughts! </w:t>
      </w:r>
      <w:r>
        <w:rPr>
          <w:rFonts w:ascii="Times New Roman" w:eastAsia="Times New Roman" w:hAnsi="Times New Roman" w:cs="Times New Roman"/>
          <w:sz w:val="21"/>
          <w:szCs w:val="21"/>
        </w:rPr>
        <w:t xml:space="preserve"> </w:t>
      </w:r>
    </w:p>
    <w:p w:rsidR="006E7E90" w:rsidRDefault="00096B98">
      <w:pPr>
        <w:spacing w:before="22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ORGAN PRELUDE                                                                                                 THE PROCESSIONAL HYMN               </w:t>
      </w:r>
      <w:r>
        <w:rPr>
          <w:rFonts w:ascii="Times New Roman" w:eastAsia="Times New Roman" w:hAnsi="Times New Roman" w:cs="Times New Roman"/>
          <w:i/>
          <w:sz w:val="20"/>
          <w:szCs w:val="20"/>
        </w:rPr>
        <w:t xml:space="preserve">“This is the Day!”                    </w:t>
      </w:r>
      <w:r>
        <w:rPr>
          <w:rFonts w:ascii="Times New Roman" w:eastAsia="Times New Roman" w:hAnsi="Times New Roman" w:cs="Times New Roman"/>
          <w:sz w:val="20"/>
          <w:szCs w:val="20"/>
        </w:rPr>
        <w:t>AMEZH #42</w:t>
      </w:r>
    </w:p>
    <w:p w:rsidR="006E7E90" w:rsidRDefault="00096B98">
      <w:pPr>
        <w:spacing w:before="240" w:after="24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CALL TO WORSHIP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b/>
          <w:sz w:val="20"/>
          <w:szCs w:val="20"/>
        </w:rPr>
        <w:t>Worship</w:t>
      </w:r>
      <w:proofErr w:type="spellEnd"/>
      <w:r>
        <w:rPr>
          <w:rFonts w:ascii="Times New Roman" w:eastAsia="Times New Roman" w:hAnsi="Times New Roman" w:cs="Times New Roman"/>
          <w:b/>
          <w:sz w:val="20"/>
          <w:szCs w:val="20"/>
        </w:rPr>
        <w:t xml:space="preserve"> </w:t>
      </w:r>
      <w:proofErr w:type="gramStart"/>
      <w:r>
        <w:rPr>
          <w:rFonts w:ascii="Times New Roman" w:eastAsia="Times New Roman" w:hAnsi="Times New Roman" w:cs="Times New Roman"/>
          <w:b/>
          <w:sz w:val="20"/>
          <w:szCs w:val="20"/>
        </w:rPr>
        <w:t xml:space="preserve">Leader  </w:t>
      </w:r>
      <w:r>
        <w:rPr>
          <w:rFonts w:ascii="Times New Roman" w:eastAsia="Times New Roman" w:hAnsi="Times New Roman" w:cs="Times New Roman"/>
          <w:sz w:val="20"/>
          <w:szCs w:val="20"/>
        </w:rPr>
        <w:t>We</w:t>
      </w:r>
      <w:proofErr w:type="gramEnd"/>
      <w:r>
        <w:rPr>
          <w:rFonts w:ascii="Times New Roman" w:eastAsia="Times New Roman" w:hAnsi="Times New Roman" w:cs="Times New Roman"/>
          <w:sz w:val="20"/>
          <w:szCs w:val="20"/>
        </w:rPr>
        <w:t xml:space="preserve"> come now to give thanks and make mention of the needs of others in our prayers.  We come now to worship our God with love and faith towards the Lord Jesus and towards all of God’s creation!</w:t>
      </w:r>
    </w:p>
    <w:p w:rsidR="006E7E90" w:rsidRDefault="00096B98">
      <w:pPr>
        <w:spacing w:before="240" w:line="256" w:lineRule="auto"/>
        <w:rPr>
          <w:rFonts w:ascii="Times New Roman" w:eastAsia="Times New Roman" w:hAnsi="Times New Roman" w:cs="Times New Roman"/>
          <w:i/>
          <w:color w:val="3A3A3A"/>
          <w:sz w:val="20"/>
          <w:szCs w:val="20"/>
        </w:rPr>
      </w:pPr>
      <w:r>
        <w:rPr>
          <w:rFonts w:ascii="Times New Roman" w:eastAsia="Times New Roman" w:hAnsi="Times New Roman" w:cs="Times New Roman"/>
          <w:sz w:val="20"/>
          <w:szCs w:val="20"/>
        </w:rPr>
        <w:t>THE INVOCATION</w:t>
      </w:r>
      <w:r>
        <w:rPr>
          <w:rFonts w:ascii="Times New Roman" w:eastAsia="Times New Roman" w:hAnsi="Times New Roman" w:cs="Times New Roman"/>
          <w:sz w:val="21"/>
          <w:szCs w:val="21"/>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z w:val="18"/>
          <w:szCs w:val="18"/>
        </w:rPr>
        <w:t xml:space="preserve">Adapted </w:t>
      </w:r>
      <w:r>
        <w:rPr>
          <w:rFonts w:ascii="Times New Roman" w:eastAsia="Times New Roman" w:hAnsi="Times New Roman" w:cs="Times New Roman"/>
          <w:sz w:val="18"/>
          <w:szCs w:val="18"/>
        </w:rPr>
        <w:t>from the</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Prayer of Saint Francis</w:t>
      </w:r>
      <w:r>
        <w:rPr>
          <w:rFonts w:ascii="Times New Roman" w:eastAsia="Times New Roman" w:hAnsi="Times New Roman" w:cs="Times New Roman"/>
          <w:i/>
          <w:sz w:val="14"/>
          <w:szCs w:val="14"/>
        </w:rPr>
        <w:t xml:space="preserve"> by DBC</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A Missionary </w:t>
      </w:r>
      <w:r>
        <w:rPr>
          <w:rFonts w:ascii="Times New Roman" w:eastAsia="Times New Roman" w:hAnsi="Times New Roman" w:cs="Times New Roman"/>
          <w:color w:val="333333"/>
          <w:sz w:val="20"/>
          <w:szCs w:val="20"/>
        </w:rPr>
        <w:t>Dear God, make us tools to be used in Your service; where there is hunger, let us share bread, where there is hurt, healing, where there is suffering, comfort, where there is disaster, assistance, where there is homelessness, shelter, and where there is si</w:t>
      </w:r>
      <w:r>
        <w:rPr>
          <w:rFonts w:ascii="Times New Roman" w:eastAsia="Times New Roman" w:hAnsi="Times New Roman" w:cs="Times New Roman"/>
          <w:color w:val="333333"/>
          <w:sz w:val="20"/>
          <w:szCs w:val="20"/>
        </w:rPr>
        <w:t xml:space="preserve">n-sickness, salvation. O Divine Master, grant that we may share our time, talents, treasures and thoughts with those in need of missions’ blessings. For it is in sharing that we are blessed, it is in serving that we are a blessing, and it is in seeking to </w:t>
      </w:r>
      <w:r>
        <w:rPr>
          <w:rFonts w:ascii="Times New Roman" w:eastAsia="Times New Roman" w:hAnsi="Times New Roman" w:cs="Times New Roman"/>
          <w:color w:val="333333"/>
          <w:sz w:val="20"/>
          <w:szCs w:val="20"/>
        </w:rPr>
        <w:t xml:space="preserve">help others that we partner with God in missions.  </w:t>
      </w:r>
      <w:r>
        <w:rPr>
          <w:rFonts w:ascii="Times New Roman" w:eastAsia="Times New Roman" w:hAnsi="Times New Roman" w:cs="Times New Roman"/>
          <w:i/>
          <w:color w:val="3A3A3A"/>
          <w:sz w:val="20"/>
          <w:szCs w:val="20"/>
        </w:rPr>
        <w:t>Amen.</w:t>
      </w:r>
    </w:p>
    <w:p w:rsidR="006E7E90" w:rsidRDefault="00096B98">
      <w:pPr>
        <w:spacing w:after="0" w:line="240" w:lineRule="auto"/>
        <w:ind w:right="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HYMN OF </w:t>
      </w:r>
      <w:proofErr w:type="gramStart"/>
      <w:r>
        <w:rPr>
          <w:rFonts w:ascii="Times New Roman" w:eastAsia="Times New Roman" w:hAnsi="Times New Roman" w:cs="Times New Roman"/>
          <w:sz w:val="20"/>
          <w:szCs w:val="20"/>
        </w:rPr>
        <w:t xml:space="preserve">PRAISE  </w:t>
      </w:r>
      <w:r>
        <w:rPr>
          <w:rFonts w:ascii="Times New Roman" w:eastAsia="Times New Roman" w:hAnsi="Times New Roman" w:cs="Times New Roman"/>
          <w:i/>
          <w:sz w:val="18"/>
          <w:szCs w:val="18"/>
        </w:rPr>
        <w:t>“</w:t>
      </w:r>
      <w:proofErr w:type="gramEnd"/>
      <w:r>
        <w:rPr>
          <w:rFonts w:ascii="Times New Roman" w:eastAsia="Times New Roman" w:hAnsi="Times New Roman" w:cs="Times New Roman"/>
          <w:i/>
          <w:sz w:val="18"/>
          <w:szCs w:val="18"/>
        </w:rPr>
        <w:t>O Zion Haste, Thy Mission High Fulfilling”</w:t>
      </w:r>
      <w:r>
        <w:rPr>
          <w:rFonts w:ascii="Times New Roman" w:eastAsia="Times New Roman" w:hAnsi="Times New Roman" w:cs="Times New Roman"/>
          <w:i/>
          <w:sz w:val="21"/>
          <w:szCs w:val="21"/>
        </w:rPr>
        <w:t xml:space="preserve">  </w:t>
      </w:r>
      <w:r>
        <w:rPr>
          <w:rFonts w:ascii="Times New Roman" w:eastAsia="Times New Roman" w:hAnsi="Times New Roman" w:cs="Times New Roman"/>
          <w:sz w:val="20"/>
          <w:szCs w:val="20"/>
        </w:rPr>
        <w:t xml:space="preserve">AMEZH #380 </w:t>
      </w:r>
    </w:p>
    <w:p w:rsidR="006E7E90" w:rsidRDefault="006E7E90">
      <w:pPr>
        <w:spacing w:after="0" w:line="240" w:lineRule="auto"/>
        <w:ind w:right="40"/>
        <w:rPr>
          <w:rFonts w:ascii="Times New Roman" w:eastAsia="Times New Roman" w:hAnsi="Times New Roman" w:cs="Times New Roman"/>
          <w:sz w:val="20"/>
          <w:szCs w:val="20"/>
        </w:rPr>
      </w:pPr>
    </w:p>
    <w:p w:rsidR="006E7E90" w:rsidRDefault="00096B98">
      <w:pPr>
        <w:spacing w:after="0" w:line="240" w:lineRule="auto"/>
        <w:ind w:right="40"/>
        <w:rPr>
          <w:rFonts w:ascii="Times New Roman" w:eastAsia="Times New Roman" w:hAnsi="Times New Roman" w:cs="Times New Roman"/>
          <w:i/>
          <w:sz w:val="17"/>
          <w:szCs w:val="17"/>
        </w:rPr>
      </w:pPr>
      <w:r>
        <w:rPr>
          <w:rFonts w:ascii="Times New Roman" w:eastAsia="Times New Roman" w:hAnsi="Times New Roman" w:cs="Times New Roman"/>
          <w:sz w:val="20"/>
          <w:szCs w:val="20"/>
        </w:rPr>
        <w:t>THE RESPONSIVE READING</w:t>
      </w:r>
      <w:proofErr w:type="gramStart"/>
      <w:r>
        <w:rPr>
          <w:rFonts w:ascii="Times New Roman" w:eastAsia="Times New Roman" w:hAnsi="Times New Roman" w:cs="Times New Roman"/>
          <w:sz w:val="21"/>
          <w:szCs w:val="21"/>
        </w:rPr>
        <w:tab/>
        <w:t xml:space="preserve">                               </w:t>
      </w:r>
      <w:r>
        <w:rPr>
          <w:rFonts w:ascii="Times New Roman" w:eastAsia="Times New Roman" w:hAnsi="Times New Roman" w:cs="Times New Roman"/>
          <w:sz w:val="21"/>
          <w:szCs w:val="21"/>
        </w:rPr>
        <w:tab/>
        <w:t xml:space="preserve">            </w:t>
      </w:r>
      <w:r>
        <w:rPr>
          <w:rFonts w:ascii="Times New Roman" w:eastAsia="Times New Roman" w:hAnsi="Times New Roman" w:cs="Times New Roman"/>
          <w:b/>
          <w:sz w:val="21"/>
          <w:szCs w:val="21"/>
        </w:rPr>
        <w:t xml:space="preserve">A Missionary  </w:t>
      </w:r>
      <w:r>
        <w:rPr>
          <w:rFonts w:ascii="Times New Roman" w:eastAsia="Times New Roman" w:hAnsi="Times New Roman" w:cs="Times New Roman"/>
          <w:i/>
          <w:sz w:val="21"/>
          <w:szCs w:val="21"/>
        </w:rPr>
        <w:t xml:space="preserve">                        </w:t>
      </w:r>
      <w:r>
        <w:rPr>
          <w:rFonts w:ascii="Times New Roman" w:eastAsia="Times New Roman" w:hAnsi="Times New Roman" w:cs="Times New Roman"/>
          <w:i/>
          <w:sz w:val="18"/>
          <w:szCs w:val="18"/>
        </w:rPr>
        <w:t xml:space="preserve"> </w:t>
      </w:r>
      <w:r>
        <w:t xml:space="preserve">               </w:t>
      </w:r>
      <w:r>
        <w:t xml:space="preserve">                                                                                                 </w:t>
      </w:r>
      <w:proofErr w:type="gramEnd"/>
      <w:r>
        <w:t xml:space="preserve"> </w:t>
      </w:r>
      <w:r>
        <w:rPr>
          <w:rFonts w:ascii="Times New Roman" w:eastAsia="Times New Roman" w:hAnsi="Times New Roman" w:cs="Times New Roman"/>
          <w:b/>
          <w:sz w:val="17"/>
          <w:szCs w:val="17"/>
        </w:rPr>
        <w:t xml:space="preserve">Leader: </w:t>
      </w:r>
      <w:r>
        <w:rPr>
          <w:rFonts w:ascii="Times New Roman" w:eastAsia="Times New Roman" w:hAnsi="Times New Roman" w:cs="Times New Roman"/>
          <w:sz w:val="17"/>
          <w:szCs w:val="17"/>
        </w:rPr>
        <w:t>Go and make disciples of every nation, baptizing in the name of the Holy Trinity</w:t>
      </w:r>
      <w:r>
        <w:rPr>
          <w:rFonts w:ascii="Times New Roman" w:eastAsia="Times New Roman" w:hAnsi="Times New Roman" w:cs="Times New Roman"/>
          <w:i/>
          <w:sz w:val="17"/>
          <w:szCs w:val="17"/>
        </w:rPr>
        <w:t xml:space="preserve"> (Father, Son &amp; Holy Spirit)</w:t>
      </w:r>
    </w:p>
    <w:p w:rsidR="006E7E90" w:rsidRDefault="00096B98">
      <w:pPr>
        <w:keepLines/>
        <w:spacing w:after="240" w:line="240" w:lineRule="auto"/>
        <w:rPr>
          <w:rFonts w:ascii="Times New Roman" w:eastAsia="Times New Roman" w:hAnsi="Times New Roman" w:cs="Times New Roman"/>
          <w:sz w:val="17"/>
          <w:szCs w:val="17"/>
        </w:rPr>
      </w:pPr>
      <w:r>
        <w:rPr>
          <w:rFonts w:ascii="Times New Roman" w:eastAsia="Times New Roman" w:hAnsi="Times New Roman" w:cs="Times New Roman"/>
          <w:b/>
          <w:sz w:val="17"/>
          <w:szCs w:val="17"/>
        </w:rPr>
        <w:t xml:space="preserve">                                                                                                                                                                                        People: </w:t>
      </w:r>
      <w:r>
        <w:rPr>
          <w:rFonts w:ascii="Times New Roman" w:eastAsia="Times New Roman" w:hAnsi="Times New Roman" w:cs="Times New Roman"/>
          <w:sz w:val="17"/>
          <w:szCs w:val="17"/>
        </w:rPr>
        <w:t>Teach all to obey the commands of God and God will be with us! (</w:t>
      </w:r>
      <w:r>
        <w:rPr>
          <w:rFonts w:ascii="Times New Roman" w:eastAsia="Times New Roman" w:hAnsi="Times New Roman" w:cs="Times New Roman"/>
          <w:sz w:val="17"/>
          <w:szCs w:val="17"/>
        </w:rPr>
        <w:t xml:space="preserve">Matthew 28:19)                                </w:t>
      </w:r>
    </w:p>
    <w:p w:rsidR="006E7E90" w:rsidRDefault="00096B98">
      <w:pPr>
        <w:keepLines/>
        <w:spacing w:after="240" w:line="240" w:lineRule="auto"/>
        <w:rPr>
          <w:rFonts w:ascii="Times New Roman" w:eastAsia="Times New Roman" w:hAnsi="Times New Roman" w:cs="Times New Roman"/>
          <w:sz w:val="17"/>
          <w:szCs w:val="17"/>
        </w:rPr>
      </w:pPr>
      <w:r>
        <w:rPr>
          <w:rFonts w:ascii="Times New Roman" w:eastAsia="Times New Roman" w:hAnsi="Times New Roman" w:cs="Times New Roman"/>
          <w:b/>
          <w:sz w:val="17"/>
          <w:szCs w:val="17"/>
        </w:rPr>
        <w:t xml:space="preserve">Leader: </w:t>
      </w:r>
      <w:r>
        <w:rPr>
          <w:rFonts w:ascii="Times New Roman" w:eastAsia="Times New Roman" w:hAnsi="Times New Roman" w:cs="Times New Roman"/>
          <w:sz w:val="17"/>
          <w:szCs w:val="17"/>
        </w:rPr>
        <w:t>God’s missional Spirit is upon all of us because we are anointed to preach the Gospel to the poor, mend broken hearts</w:t>
      </w:r>
    </w:p>
    <w:p w:rsidR="006E7E90" w:rsidRDefault="00096B98">
      <w:pPr>
        <w:keepLines/>
        <w:spacing w:after="240" w:line="240" w:lineRule="auto"/>
        <w:rPr>
          <w:rFonts w:ascii="Times New Roman" w:eastAsia="Times New Roman" w:hAnsi="Times New Roman" w:cs="Times New Roman"/>
          <w:sz w:val="17"/>
          <w:szCs w:val="17"/>
        </w:rPr>
      </w:pPr>
      <w:r>
        <w:rPr>
          <w:rFonts w:ascii="Times New Roman" w:eastAsia="Times New Roman" w:hAnsi="Times New Roman" w:cs="Times New Roman"/>
          <w:b/>
          <w:sz w:val="17"/>
          <w:szCs w:val="17"/>
        </w:rPr>
        <w:t xml:space="preserve">People: </w:t>
      </w:r>
      <w:r>
        <w:rPr>
          <w:rFonts w:ascii="Times New Roman" w:eastAsia="Times New Roman" w:hAnsi="Times New Roman" w:cs="Times New Roman"/>
          <w:sz w:val="17"/>
          <w:szCs w:val="17"/>
        </w:rPr>
        <w:t>Preach liberation to the oppressed and freedom to the imprisoned! (Isaiah 6</w:t>
      </w:r>
      <w:r>
        <w:rPr>
          <w:rFonts w:ascii="Times New Roman" w:eastAsia="Times New Roman" w:hAnsi="Times New Roman" w:cs="Times New Roman"/>
          <w:sz w:val="17"/>
          <w:szCs w:val="17"/>
        </w:rPr>
        <w:t>1:1)</w:t>
      </w:r>
    </w:p>
    <w:p w:rsidR="006E7E90" w:rsidRDefault="00096B98">
      <w:pPr>
        <w:keepLines/>
        <w:spacing w:after="240" w:line="240" w:lineRule="auto"/>
        <w:rPr>
          <w:rFonts w:ascii="Times New Roman" w:eastAsia="Times New Roman" w:hAnsi="Times New Roman" w:cs="Times New Roman"/>
          <w:sz w:val="17"/>
          <w:szCs w:val="17"/>
        </w:rPr>
      </w:pPr>
      <w:r>
        <w:rPr>
          <w:rFonts w:ascii="Times New Roman" w:eastAsia="Times New Roman" w:hAnsi="Times New Roman" w:cs="Times New Roman"/>
          <w:b/>
          <w:sz w:val="17"/>
          <w:szCs w:val="17"/>
        </w:rPr>
        <w:t xml:space="preserve">Leader: </w:t>
      </w:r>
      <w:r>
        <w:rPr>
          <w:rFonts w:ascii="Times New Roman" w:eastAsia="Times New Roman" w:hAnsi="Times New Roman" w:cs="Times New Roman"/>
          <w:sz w:val="17"/>
          <w:szCs w:val="17"/>
        </w:rPr>
        <w:t>Each of us should utilize our gifts and graces to serve others</w:t>
      </w:r>
    </w:p>
    <w:p w:rsidR="006E7E90" w:rsidRDefault="00096B98">
      <w:pPr>
        <w:keepLines/>
        <w:spacing w:after="240" w:line="240" w:lineRule="auto"/>
        <w:rPr>
          <w:rFonts w:ascii="Times New Roman" w:eastAsia="Times New Roman" w:hAnsi="Times New Roman" w:cs="Times New Roman"/>
          <w:sz w:val="17"/>
          <w:szCs w:val="17"/>
        </w:rPr>
      </w:pPr>
      <w:r>
        <w:rPr>
          <w:rFonts w:ascii="Times New Roman" w:eastAsia="Times New Roman" w:hAnsi="Times New Roman" w:cs="Times New Roman"/>
          <w:b/>
          <w:sz w:val="17"/>
          <w:szCs w:val="17"/>
        </w:rPr>
        <w:t>People:</w:t>
      </w:r>
      <w:r>
        <w:rPr>
          <w:rFonts w:ascii="Times New Roman" w:eastAsia="Times New Roman" w:hAnsi="Times New Roman" w:cs="Times New Roman"/>
          <w:sz w:val="17"/>
          <w:szCs w:val="17"/>
        </w:rPr>
        <w:t xml:space="preserve"> As Faithful stewards of God’s myriad forms of grace and mercy (1 Peter 4:10)</w:t>
      </w:r>
    </w:p>
    <w:p w:rsidR="006E7E90" w:rsidRDefault="00096B98">
      <w:pPr>
        <w:keepLines/>
        <w:spacing w:before="240" w:after="0" w:line="240" w:lineRule="auto"/>
        <w:rPr>
          <w:rFonts w:ascii="Times New Roman" w:eastAsia="Times New Roman" w:hAnsi="Times New Roman" w:cs="Times New Roman"/>
          <w:sz w:val="17"/>
          <w:szCs w:val="17"/>
        </w:rPr>
      </w:pPr>
      <w:r>
        <w:rPr>
          <w:rFonts w:ascii="Times New Roman" w:eastAsia="Times New Roman" w:hAnsi="Times New Roman" w:cs="Times New Roman"/>
          <w:b/>
          <w:sz w:val="17"/>
          <w:szCs w:val="17"/>
        </w:rPr>
        <w:t>Leader:</w:t>
      </w:r>
      <w:r>
        <w:rPr>
          <w:rFonts w:ascii="Arial" w:eastAsia="Arial" w:hAnsi="Arial" w:cs="Arial"/>
          <w:b/>
          <w:sz w:val="17"/>
          <w:szCs w:val="17"/>
        </w:rPr>
        <w:t xml:space="preserve"> </w:t>
      </w:r>
      <w:r>
        <w:rPr>
          <w:rFonts w:ascii="Times New Roman" w:eastAsia="Times New Roman" w:hAnsi="Times New Roman" w:cs="Times New Roman"/>
          <w:sz w:val="17"/>
          <w:szCs w:val="17"/>
        </w:rPr>
        <w:t xml:space="preserve">We should take time to serve, share our talents with the world, give generously of our </w:t>
      </w:r>
      <w:r>
        <w:rPr>
          <w:rFonts w:ascii="Times New Roman" w:eastAsia="Times New Roman" w:hAnsi="Times New Roman" w:cs="Times New Roman"/>
          <w:sz w:val="17"/>
          <w:szCs w:val="17"/>
        </w:rPr>
        <w:t>treasures and think about God’s mission mandate</w:t>
      </w:r>
      <w:r>
        <w:rPr>
          <w:rFonts w:ascii="Times New Roman" w:eastAsia="Times New Roman" w:hAnsi="Times New Roman" w:cs="Times New Roman"/>
          <w:sz w:val="17"/>
          <w:szCs w:val="17"/>
        </w:rPr>
        <w:tab/>
      </w:r>
    </w:p>
    <w:p w:rsidR="006E7E90" w:rsidRDefault="00096B98">
      <w:pPr>
        <w:keepLines/>
        <w:spacing w:before="240" w:after="0" w:line="240" w:lineRule="auto"/>
        <w:ind w:left="20"/>
        <w:rPr>
          <w:rFonts w:ascii="Arial" w:eastAsia="Arial" w:hAnsi="Arial" w:cs="Arial"/>
          <w:sz w:val="32"/>
          <w:szCs w:val="32"/>
        </w:rPr>
      </w:pPr>
      <w:r>
        <w:rPr>
          <w:rFonts w:ascii="Arial" w:eastAsia="Arial" w:hAnsi="Arial" w:cs="Arial"/>
          <w:b/>
          <w:sz w:val="18"/>
          <w:szCs w:val="18"/>
        </w:rPr>
        <w:t xml:space="preserve">TOGETHER: </w:t>
      </w:r>
      <w:r>
        <w:rPr>
          <w:rFonts w:ascii="Times New Roman" w:eastAsia="Times New Roman" w:hAnsi="Times New Roman" w:cs="Times New Roman"/>
          <w:sz w:val="17"/>
          <w:szCs w:val="17"/>
        </w:rPr>
        <w:t>We serve, share, give and love others with a missional intensity as unto God (Colossians 3:23)</w:t>
      </w:r>
    </w:p>
    <w:p w:rsidR="006E7E90" w:rsidRDefault="006E7E90">
      <w:pPr>
        <w:keepLines/>
        <w:spacing w:before="240" w:after="0" w:line="240" w:lineRule="auto"/>
        <w:ind w:left="20"/>
        <w:rPr>
          <w:rFonts w:ascii="Arial" w:eastAsia="Arial" w:hAnsi="Arial" w:cs="Arial"/>
          <w:sz w:val="32"/>
          <w:szCs w:val="32"/>
        </w:rPr>
      </w:pPr>
    </w:p>
    <w:p w:rsidR="006E7E90" w:rsidRDefault="00096B98">
      <w:pPr>
        <w:keepLines/>
        <w:spacing w:before="240" w:after="0" w:line="240" w:lineRule="auto"/>
        <w:ind w:left="20"/>
        <w:rPr>
          <w:rFonts w:ascii="Times New Roman" w:eastAsia="Times New Roman" w:hAnsi="Times New Roman" w:cs="Times New Roman"/>
          <w:i/>
          <w:sz w:val="20"/>
          <w:szCs w:val="20"/>
        </w:rPr>
      </w:pPr>
      <w:r>
        <w:rPr>
          <w:rFonts w:ascii="Times New Roman" w:eastAsia="Times New Roman" w:hAnsi="Times New Roman" w:cs="Times New Roman"/>
          <w:noProof/>
          <w:sz w:val="20"/>
          <w:szCs w:val="20"/>
        </w:rPr>
        <w:drawing>
          <wp:anchor distT="114300" distB="114300" distL="114300" distR="114300" simplePos="0" relativeHeight="251658240" behindDoc="0" locked="0" layoutInCell="1" hidden="0" allowOverlap="1">
            <wp:simplePos x="0" y="0"/>
            <wp:positionH relativeFrom="page">
              <wp:posOffset>8348663</wp:posOffset>
            </wp:positionH>
            <wp:positionV relativeFrom="page">
              <wp:posOffset>238175</wp:posOffset>
            </wp:positionV>
            <wp:extent cx="1314450" cy="729184"/>
            <wp:effectExtent l="0" t="0" r="0" b="0"/>
            <wp:wrapNone/>
            <wp:docPr id="2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l="9964" t="8056" r="14848" b="15531"/>
                    <a:stretch>
                      <a:fillRect/>
                    </a:stretch>
                  </pic:blipFill>
                  <pic:spPr>
                    <a:xfrm>
                      <a:off x="0" y="0"/>
                      <a:ext cx="1314450" cy="729184"/>
                    </a:xfrm>
                    <a:prstGeom prst="rect">
                      <a:avLst/>
                    </a:prstGeom>
                    <a:ln/>
                  </pic:spPr>
                </pic:pic>
              </a:graphicData>
            </a:graphic>
          </wp:anchor>
        </w:drawing>
      </w:r>
      <w:r>
        <w:rPr>
          <w:rFonts w:ascii="Times New Roman" w:eastAsia="Times New Roman" w:hAnsi="Times New Roman" w:cs="Times New Roman"/>
          <w:sz w:val="20"/>
          <w:szCs w:val="20"/>
        </w:rPr>
        <w:t xml:space="preserve">THE AFFIRMATION OF FAITH                                                                            </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GLORIA PATRI</w:t>
      </w:r>
    </w:p>
    <w:p w:rsidR="006E7E90" w:rsidRDefault="00096B98">
      <w:pPr>
        <w:keepLines/>
        <w:spacing w:before="240" w:after="0" w:line="276" w:lineRule="auto"/>
      </w:pPr>
      <w:r>
        <w:t xml:space="preserve"> </w:t>
      </w:r>
      <w:r>
        <w:rPr>
          <w:rFonts w:ascii="Times New Roman" w:eastAsia="Times New Roman" w:hAnsi="Times New Roman" w:cs="Times New Roman"/>
          <w:sz w:val="20"/>
          <w:szCs w:val="20"/>
        </w:rPr>
        <w:t>THE MUSIC MINISTRY</w:t>
      </w:r>
      <w:r>
        <w:t xml:space="preserve"> </w:t>
      </w:r>
    </w:p>
    <w:p w:rsidR="006E7E90" w:rsidRDefault="00096B98">
      <w:pPr>
        <w:keepLines/>
        <w:spacing w:before="240" w:after="0" w:line="276" w:lineRule="auto"/>
      </w:pPr>
      <w:r>
        <w:rPr>
          <w:rFonts w:ascii="Times New Roman" w:eastAsia="Times New Roman" w:hAnsi="Times New Roman" w:cs="Times New Roman"/>
          <w:sz w:val="20"/>
          <w:szCs w:val="20"/>
        </w:rPr>
        <w:t xml:space="preserve">THE SCRIPTURE LESSON               Philemon 1:1-7                             </w:t>
      </w:r>
      <w:r>
        <w:rPr>
          <w:rFonts w:ascii="Times New Roman" w:eastAsia="Times New Roman" w:hAnsi="Times New Roman" w:cs="Times New Roman"/>
          <w:b/>
          <w:sz w:val="20"/>
          <w:szCs w:val="20"/>
        </w:rPr>
        <w:t xml:space="preserve">A Missionary </w:t>
      </w:r>
      <w:r>
        <w:rPr>
          <w:rFonts w:ascii="Times New Roman" w:eastAsia="Times New Roman" w:hAnsi="Times New Roman" w:cs="Times New Roman"/>
          <w:sz w:val="20"/>
          <w:szCs w:val="20"/>
        </w:rPr>
        <w:t>THE PASTORAL PRAYER/RESPONSE</w:t>
      </w:r>
      <w:r>
        <w:t xml:space="preserve"> </w:t>
      </w:r>
    </w:p>
    <w:p w:rsidR="006E7E90" w:rsidRDefault="00096B98">
      <w:pPr>
        <w:keepLines/>
        <w:spacing w:before="240" w:after="0" w:line="276" w:lineRule="auto"/>
        <w:rPr>
          <w:rFonts w:ascii="Times New Roman" w:eastAsia="Times New Roman" w:hAnsi="Times New Roman" w:cs="Times New Roman"/>
          <w:b/>
          <w:i/>
          <w:sz w:val="20"/>
          <w:szCs w:val="20"/>
        </w:rPr>
      </w:pPr>
      <w:r>
        <w:rPr>
          <w:rFonts w:ascii="Times New Roman" w:eastAsia="Times New Roman" w:hAnsi="Times New Roman" w:cs="Times New Roman"/>
          <w:b/>
          <w:color w:val="FF0000"/>
          <w:sz w:val="20"/>
          <w:szCs w:val="20"/>
        </w:rPr>
        <w:t xml:space="preserve">THE MISSIONS APPEAL        </w:t>
      </w:r>
      <w:r>
        <w:rPr>
          <w:rFonts w:ascii="Times New Roman" w:eastAsia="Times New Roman" w:hAnsi="Times New Roman" w:cs="Times New Roman"/>
          <w:i/>
          <w:sz w:val="16"/>
          <w:szCs w:val="16"/>
        </w:rPr>
        <w:t xml:space="preserve">(See back of this bulletin)  </w:t>
      </w:r>
      <w:r>
        <w:rPr>
          <w:rFonts w:ascii="Times New Roman" w:eastAsia="Times New Roman" w:hAnsi="Times New Roman" w:cs="Times New Roman"/>
          <w:i/>
          <w:sz w:val="16"/>
          <w:szCs w:val="16"/>
        </w:rPr>
        <w:tab/>
        <w:t xml:space="preserve">                  </w:t>
      </w:r>
      <w:r>
        <w:rPr>
          <w:rFonts w:ascii="Times New Roman" w:eastAsia="Times New Roman" w:hAnsi="Times New Roman" w:cs="Times New Roman"/>
          <w:b/>
          <w:sz w:val="20"/>
          <w:szCs w:val="20"/>
        </w:rPr>
        <w:t xml:space="preserve">A Missionary              </w:t>
      </w:r>
      <w:r>
        <w:rPr>
          <w:rFonts w:ascii="Times New Roman" w:eastAsia="Times New Roman" w:hAnsi="Times New Roman" w:cs="Times New Roman"/>
          <w:b/>
          <w:i/>
          <w:sz w:val="20"/>
          <w:szCs w:val="20"/>
        </w:rPr>
        <w:t>THE MISSIONS’ OFFERING</w:t>
      </w:r>
    </w:p>
    <w:p w:rsidR="006E7E90" w:rsidRDefault="00096B98">
      <w:pPr>
        <w:keepLines/>
        <w:spacing w:before="240" w:after="0" w:line="276" w:lineRule="auto"/>
      </w:pPr>
      <w:r>
        <w:rPr>
          <w:rFonts w:ascii="Times New Roman" w:eastAsia="Times New Roman" w:hAnsi="Times New Roman" w:cs="Times New Roman"/>
          <w:sz w:val="20"/>
          <w:szCs w:val="20"/>
        </w:rPr>
        <w:t>THE ANNOUNCEMENTS/GREETINGS</w:t>
      </w:r>
      <w:r>
        <w:t xml:space="preserve"> </w:t>
      </w:r>
    </w:p>
    <w:p w:rsidR="006E7E90" w:rsidRDefault="00096B98">
      <w:pPr>
        <w:keepLines/>
        <w:spacing w:before="240" w:after="0" w:line="276"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THE PRESENTATION OF THE PREACHER/SPEAKER      </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rPr>
        <w:t>A Missionary</w:t>
      </w:r>
      <w:r>
        <w:t xml:space="preserve"> </w:t>
      </w:r>
      <w:r>
        <w:rPr>
          <w:rFonts w:ascii="Times New Roman" w:eastAsia="Times New Roman" w:hAnsi="Times New Roman" w:cs="Times New Roman"/>
          <w:sz w:val="20"/>
          <w:szCs w:val="20"/>
        </w:rPr>
        <w:t xml:space="preserve">THE HYMN/SONG OF PREPARATION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THE MISSIONS MESSAGE</w:t>
      </w:r>
    </w:p>
    <w:p w:rsidR="006E7E90" w:rsidRDefault="00096B98">
      <w:pPr>
        <w:keepLines/>
        <w:spacing w:before="220" w:after="0" w:line="276" w:lineRule="auto"/>
      </w:pPr>
      <w:r>
        <w:rPr>
          <w:rFonts w:ascii="Times New Roman" w:eastAsia="Times New Roman" w:hAnsi="Times New Roman" w:cs="Times New Roman"/>
          <w:sz w:val="20"/>
          <w:szCs w:val="20"/>
        </w:rPr>
        <w:t>TEXT: ________________________________________</w:t>
      </w:r>
      <w:r>
        <w:t xml:space="preserve"> </w:t>
      </w:r>
    </w:p>
    <w:p w:rsidR="006E7E90" w:rsidRDefault="00096B98">
      <w:pPr>
        <w:keepLines/>
        <w:spacing w:before="240" w:after="0" w:line="276" w:lineRule="auto"/>
      </w:pPr>
      <w:r>
        <w:rPr>
          <w:rFonts w:ascii="Times New Roman" w:eastAsia="Times New Roman" w:hAnsi="Times New Roman" w:cs="Times New Roman"/>
          <w:sz w:val="20"/>
          <w:szCs w:val="20"/>
        </w:rPr>
        <w:t>SUBJECT: _____________________________________</w:t>
      </w:r>
      <w:r>
        <w:t xml:space="preserve"> </w:t>
      </w:r>
    </w:p>
    <w:p w:rsidR="006E7E90" w:rsidRDefault="00096B98">
      <w:pPr>
        <w:keepLines/>
        <w:spacing w:before="240" w:after="0" w:line="276" w:lineRule="auto"/>
      </w:pPr>
      <w:r>
        <w:rPr>
          <w:rFonts w:ascii="Times New Roman" w:eastAsia="Times New Roman" w:hAnsi="Times New Roman" w:cs="Times New Roman"/>
          <w:sz w:val="20"/>
          <w:szCs w:val="20"/>
        </w:rPr>
        <w:t>THE INVITATION TO CHRISTIAN DISCIPLESHIP</w:t>
      </w:r>
    </w:p>
    <w:p w:rsidR="006E7E90" w:rsidRDefault="00096B98">
      <w:pPr>
        <w:keepLines/>
        <w:spacing w:before="240" w:after="0" w:line="276"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GOD’S TITHES AND OUR OFFERINGS/ </w:t>
      </w:r>
      <w:r>
        <w:rPr>
          <w:rFonts w:ascii="Times New Roman" w:eastAsia="Times New Roman" w:hAnsi="Times New Roman" w:cs="Times New Roman"/>
          <w:i/>
          <w:sz w:val="20"/>
          <w:szCs w:val="20"/>
        </w:rPr>
        <w:t>OFFERTORY</w:t>
      </w:r>
    </w:p>
    <w:p w:rsidR="006E7E90" w:rsidRDefault="00096B98">
      <w:pPr>
        <w:keepLines/>
        <w:spacing w:after="0" w:line="276" w:lineRule="auto"/>
        <w:ind w:right="3440"/>
      </w:pPr>
      <w:r>
        <w:t xml:space="preserve">                                                   </w:t>
      </w:r>
      <w:r>
        <w:t xml:space="preserve">      </w:t>
      </w:r>
    </w:p>
    <w:p w:rsidR="006E7E90" w:rsidRDefault="00096B98">
      <w:pPr>
        <w:keepLines/>
        <w:spacing w:after="0" w:line="276" w:lineRule="auto"/>
        <w:ind w:right="3440"/>
        <w:rPr>
          <w:rFonts w:ascii="Times New Roman" w:eastAsia="Times New Roman" w:hAnsi="Times New Roman" w:cs="Times New Roman"/>
          <w:sz w:val="20"/>
          <w:szCs w:val="20"/>
        </w:rPr>
      </w:pPr>
      <w:r>
        <w:rPr>
          <w:rFonts w:ascii="Times New Roman" w:eastAsia="Times New Roman" w:hAnsi="Times New Roman" w:cs="Times New Roman"/>
          <w:sz w:val="20"/>
          <w:szCs w:val="20"/>
        </w:rPr>
        <w:t>THE RECESSIONAL</w:t>
      </w:r>
    </w:p>
    <w:p w:rsidR="006E7E90" w:rsidRDefault="00096B98">
      <w:pPr>
        <w:keepLines/>
        <w:spacing w:after="0" w:line="276" w:lineRule="auto"/>
        <w:ind w:right="3440"/>
      </w:pPr>
      <w:r>
        <w:t xml:space="preserve"> </w:t>
      </w:r>
    </w:p>
    <w:p w:rsidR="006E7E90" w:rsidRDefault="00096B98">
      <w:pPr>
        <w:keepLines/>
        <w:spacing w:after="0" w:line="252" w:lineRule="auto"/>
        <w:ind w:right="240"/>
        <w:rPr>
          <w:rFonts w:ascii="Helvetica Neue" w:eastAsia="Helvetica Neue" w:hAnsi="Helvetica Neue" w:cs="Helvetica Neue"/>
          <w:sz w:val="16"/>
          <w:szCs w:val="16"/>
        </w:rPr>
      </w:pPr>
      <w:r>
        <w:rPr>
          <w:rFonts w:ascii="Times New Roman" w:eastAsia="Times New Roman" w:hAnsi="Times New Roman" w:cs="Times New Roman"/>
          <w:sz w:val="20"/>
          <w:szCs w:val="20"/>
        </w:rPr>
        <w:t xml:space="preserve">THE MISSIONARY BENEDICTION: </w:t>
      </w:r>
      <w:r>
        <w:rPr>
          <w:rFonts w:ascii="Times New Roman" w:eastAsia="Times New Roman" w:hAnsi="Times New Roman" w:cs="Times New Roman"/>
          <w:i/>
          <w:sz w:val="20"/>
          <w:szCs w:val="20"/>
        </w:rPr>
        <w:t>“God be merciful unto us and bless us and cause His face to shine upon us and give us peace.” Amen.</w:t>
      </w:r>
      <w:r>
        <w:rPr>
          <w:rFonts w:ascii="Times New Roman" w:eastAsia="Times New Roman" w:hAnsi="Times New Roman" w:cs="Times New Roman"/>
          <w:sz w:val="20"/>
          <w:szCs w:val="20"/>
        </w:rPr>
        <w:t xml:space="preserve">  </w:t>
      </w:r>
      <w:r>
        <w:rPr>
          <w:rFonts w:ascii="Helvetica Neue" w:eastAsia="Helvetica Neue" w:hAnsi="Helvetica Neue" w:cs="Helvetica Neue"/>
          <w:sz w:val="16"/>
          <w:szCs w:val="16"/>
        </w:rPr>
        <w:t>(Adapted from Psalm 67:1)</w:t>
      </w:r>
    </w:p>
    <w:p w:rsidR="006E7E90" w:rsidRDefault="006E7E90">
      <w:pPr>
        <w:keepLines/>
        <w:spacing w:after="0" w:line="252" w:lineRule="auto"/>
        <w:ind w:right="240"/>
        <w:rPr>
          <w:rFonts w:ascii="Helvetica Neue" w:eastAsia="Helvetica Neue" w:hAnsi="Helvetica Neue" w:cs="Helvetica Neue"/>
          <w:sz w:val="16"/>
          <w:szCs w:val="16"/>
        </w:rPr>
      </w:pPr>
    </w:p>
    <w:p w:rsidR="006E7E90" w:rsidRDefault="006E7E90">
      <w:pPr>
        <w:keepLines/>
        <w:spacing w:after="0" w:line="252" w:lineRule="auto"/>
        <w:ind w:right="240"/>
        <w:rPr>
          <w:rFonts w:ascii="Helvetica Neue" w:eastAsia="Helvetica Neue" w:hAnsi="Helvetica Neue" w:cs="Helvetica Neue"/>
          <w:sz w:val="16"/>
          <w:szCs w:val="16"/>
        </w:rPr>
      </w:pPr>
    </w:p>
    <w:p w:rsidR="006E7E90" w:rsidRDefault="00096B98">
      <w:pPr>
        <w:keepLines/>
        <w:spacing w:after="0" w:line="252" w:lineRule="auto"/>
        <w:ind w:right="240"/>
        <w:rPr>
          <w:rFonts w:ascii="Helvetica Neue" w:eastAsia="Helvetica Neue" w:hAnsi="Helvetica Neue" w:cs="Helvetica Neue"/>
          <w:sz w:val="16"/>
          <w:szCs w:val="16"/>
        </w:rPr>
      </w:pPr>
      <w:r>
        <w:rPr>
          <w:rFonts w:ascii="Helvetica Neue" w:eastAsia="Helvetica Neue" w:hAnsi="Helvetica Neue" w:cs="Helvetica Neue"/>
          <w:noProof/>
          <w:sz w:val="16"/>
          <w:szCs w:val="16"/>
        </w:rPr>
        <w:drawing>
          <wp:anchor distT="114300" distB="114300" distL="114300" distR="114300" simplePos="0" relativeHeight="251659264" behindDoc="0" locked="0" layoutInCell="1" hidden="0" allowOverlap="1">
            <wp:simplePos x="0" y="0"/>
            <wp:positionH relativeFrom="page">
              <wp:posOffset>5068653</wp:posOffset>
            </wp:positionH>
            <wp:positionV relativeFrom="page">
              <wp:posOffset>5590983</wp:posOffset>
            </wp:positionV>
            <wp:extent cx="4480160" cy="1443488"/>
            <wp:effectExtent l="0" t="0" r="0" b="0"/>
            <wp:wrapNone/>
            <wp:docPr id="2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480160" cy="1443488"/>
                    </a:xfrm>
                    <a:prstGeom prst="rect">
                      <a:avLst/>
                    </a:prstGeom>
                    <a:ln/>
                  </pic:spPr>
                </pic:pic>
              </a:graphicData>
            </a:graphic>
          </wp:anchor>
        </w:drawing>
      </w:r>
    </w:p>
    <w:p w:rsidR="006E7E90" w:rsidRDefault="006E7E90">
      <w:pPr>
        <w:keepLines/>
        <w:spacing w:after="0" w:line="252" w:lineRule="auto"/>
        <w:ind w:right="240"/>
        <w:rPr>
          <w:rFonts w:ascii="Helvetica Neue" w:eastAsia="Helvetica Neue" w:hAnsi="Helvetica Neue" w:cs="Helvetica Neue"/>
          <w:sz w:val="16"/>
          <w:szCs w:val="16"/>
        </w:rPr>
      </w:pPr>
    </w:p>
    <w:p w:rsidR="006E7E90" w:rsidRDefault="006E7E90">
      <w:pPr>
        <w:keepLines/>
        <w:spacing w:after="0" w:line="252" w:lineRule="auto"/>
        <w:ind w:right="240"/>
        <w:rPr>
          <w:rFonts w:ascii="Helvetica Neue" w:eastAsia="Helvetica Neue" w:hAnsi="Helvetica Neue" w:cs="Helvetica Neue"/>
          <w:sz w:val="16"/>
          <w:szCs w:val="16"/>
        </w:rPr>
      </w:pPr>
    </w:p>
    <w:p w:rsidR="006E7E90" w:rsidRDefault="006E7E90">
      <w:pPr>
        <w:keepLines/>
        <w:spacing w:after="0" w:line="252" w:lineRule="auto"/>
        <w:ind w:right="240"/>
        <w:rPr>
          <w:rFonts w:ascii="Helvetica Neue" w:eastAsia="Helvetica Neue" w:hAnsi="Helvetica Neue" w:cs="Helvetica Neue"/>
          <w:sz w:val="16"/>
          <w:szCs w:val="16"/>
        </w:rPr>
      </w:pPr>
    </w:p>
    <w:p w:rsidR="006E7E90" w:rsidRDefault="006E7E90">
      <w:pPr>
        <w:keepLines/>
        <w:spacing w:after="0" w:line="252" w:lineRule="auto"/>
        <w:ind w:right="240"/>
        <w:rPr>
          <w:rFonts w:ascii="Helvetica Neue" w:eastAsia="Helvetica Neue" w:hAnsi="Helvetica Neue" w:cs="Helvetica Neue"/>
          <w:sz w:val="16"/>
          <w:szCs w:val="16"/>
        </w:rPr>
      </w:pPr>
    </w:p>
    <w:p w:rsidR="006E7E90" w:rsidRDefault="006E7E90">
      <w:pPr>
        <w:spacing w:before="80" w:after="0" w:line="276" w:lineRule="auto"/>
        <w:ind w:right="400"/>
        <w:rPr>
          <w:rFonts w:ascii="Times New Roman" w:eastAsia="Times New Roman" w:hAnsi="Times New Roman" w:cs="Times New Roman"/>
          <w:b/>
          <w:sz w:val="21"/>
          <w:szCs w:val="21"/>
        </w:rPr>
      </w:pPr>
    </w:p>
    <w:p w:rsidR="006E7E90" w:rsidRDefault="006E7E90">
      <w:pPr>
        <w:keepLines/>
        <w:spacing w:before="80" w:after="0" w:line="276" w:lineRule="auto"/>
        <w:rPr>
          <w:rFonts w:ascii="Arial Black" w:eastAsia="Arial Black" w:hAnsi="Arial Black" w:cs="Arial Black"/>
          <w:color w:val="FF0000"/>
          <w:sz w:val="24"/>
          <w:szCs w:val="24"/>
        </w:rPr>
      </w:pPr>
    </w:p>
    <w:p w:rsidR="006E7E90" w:rsidRDefault="006E7E90">
      <w:pPr>
        <w:keepLines/>
        <w:spacing w:before="80" w:after="0" w:line="276" w:lineRule="auto"/>
        <w:ind w:left="880" w:firstLine="160"/>
        <w:rPr>
          <w:rFonts w:ascii="Arial Black" w:eastAsia="Arial Black" w:hAnsi="Arial Black" w:cs="Arial Black"/>
          <w:color w:val="FF0000"/>
          <w:sz w:val="24"/>
          <w:szCs w:val="24"/>
        </w:rPr>
      </w:pPr>
    </w:p>
    <w:p w:rsidR="006E7E90" w:rsidRDefault="006E7E90">
      <w:pPr>
        <w:keepLines/>
        <w:spacing w:before="80" w:after="0" w:line="276" w:lineRule="auto"/>
        <w:ind w:left="880" w:firstLine="160"/>
        <w:rPr>
          <w:rFonts w:ascii="Arial Black" w:eastAsia="Arial Black" w:hAnsi="Arial Black" w:cs="Arial Black"/>
          <w:color w:val="FF0000"/>
          <w:sz w:val="24"/>
          <w:szCs w:val="24"/>
        </w:rPr>
      </w:pPr>
    </w:p>
    <w:p w:rsidR="006E7E90" w:rsidRDefault="006E7E90">
      <w:pPr>
        <w:keepLines/>
        <w:spacing w:before="80" w:after="0" w:line="276" w:lineRule="auto"/>
        <w:ind w:left="880" w:firstLine="160"/>
        <w:rPr>
          <w:rFonts w:ascii="Arial Black" w:eastAsia="Arial Black" w:hAnsi="Arial Black" w:cs="Arial Black"/>
          <w:color w:val="FF0000"/>
          <w:sz w:val="24"/>
          <w:szCs w:val="24"/>
        </w:rPr>
      </w:pPr>
    </w:p>
    <w:p w:rsidR="006E7E90" w:rsidRDefault="00096B98">
      <w:pPr>
        <w:keepLines/>
        <w:spacing w:before="80" w:after="0" w:line="276" w:lineRule="auto"/>
        <w:ind w:left="880" w:firstLine="160"/>
        <w:rPr>
          <w:rFonts w:ascii="Arial Black" w:eastAsia="Arial Black" w:hAnsi="Arial Black" w:cs="Arial Black"/>
          <w:color w:val="FF0000"/>
          <w:sz w:val="24"/>
          <w:szCs w:val="24"/>
        </w:rPr>
      </w:pPr>
      <w:r>
        <w:rPr>
          <w:rFonts w:ascii="Arial Black" w:eastAsia="Arial Black" w:hAnsi="Arial Black" w:cs="Arial Black"/>
          <w:color w:val="FF0000"/>
          <w:sz w:val="24"/>
          <w:szCs w:val="24"/>
        </w:rPr>
        <w:t>MISSIONS’ OFFERING APPEAL</w:t>
      </w:r>
    </w:p>
    <w:p w:rsidR="006E7E90" w:rsidRDefault="00096B98">
      <w:pPr>
        <w:keepLines/>
        <w:spacing w:after="0" w:line="276" w:lineRule="auto"/>
        <w:rPr>
          <w:rFonts w:ascii="Helvetica Neue" w:eastAsia="Helvetica Neue" w:hAnsi="Helvetica Neue" w:cs="Helvetica Neue"/>
          <w:b/>
          <w:sz w:val="17"/>
          <w:szCs w:val="17"/>
        </w:rPr>
      </w:pPr>
      <w:r>
        <w:rPr>
          <w:sz w:val="17"/>
          <w:szCs w:val="17"/>
        </w:rPr>
        <w:t xml:space="preserve"> </w:t>
      </w:r>
      <w:r>
        <w:rPr>
          <w:sz w:val="17"/>
          <w:szCs w:val="17"/>
        </w:rPr>
        <w:tab/>
      </w:r>
      <w:r>
        <w:rPr>
          <w:sz w:val="17"/>
          <w:szCs w:val="17"/>
        </w:rPr>
        <w:tab/>
      </w:r>
      <w:r>
        <w:rPr>
          <w:rFonts w:ascii="Helvetica Neue" w:eastAsia="Helvetica Neue" w:hAnsi="Helvetica Neue" w:cs="Helvetica Neue"/>
          <w:b/>
          <w:sz w:val="17"/>
          <w:szCs w:val="17"/>
        </w:rPr>
        <w:t xml:space="preserve"> Securing Our Future by Sharing Our Faith</w:t>
      </w:r>
    </w:p>
    <w:p w:rsidR="006E7E90" w:rsidRDefault="00096B98">
      <w:pPr>
        <w:keepLines/>
        <w:shd w:val="clear" w:color="auto" w:fill="FFFFFF"/>
        <w:spacing w:before="200" w:after="200" w:line="256" w:lineRule="auto"/>
        <w:rPr>
          <w:rFonts w:ascii="Arial" w:eastAsia="Arial" w:hAnsi="Arial" w:cs="Arial"/>
          <w:color w:val="222222"/>
        </w:rPr>
      </w:pPr>
      <w:r>
        <w:rPr>
          <w:rFonts w:ascii="Arial" w:eastAsia="Arial" w:hAnsi="Arial" w:cs="Arial"/>
          <w:color w:val="222222"/>
        </w:rPr>
        <w:t xml:space="preserve"> In the light of a sharp declining of Church attendance and support, there is a heightened concern for the future of Global Missions.  In spite of this bleak outlook on missions, there is hope for our future as we continue to share our faith in God.  Globa</w:t>
      </w:r>
      <w:r>
        <w:rPr>
          <w:rFonts w:ascii="Arial" w:eastAsia="Arial" w:hAnsi="Arial" w:cs="Arial"/>
          <w:color w:val="222222"/>
        </w:rPr>
        <w:t>l Missions will thrive as we continue to talk and pray about the importance and urgency of serving God through serving others!  We must talk about strategies on seeking, sending, supporting and securing missionaries as we welcome, witness and win the world</w:t>
      </w:r>
      <w:r>
        <w:rPr>
          <w:rFonts w:ascii="Arial" w:eastAsia="Arial" w:hAnsi="Arial" w:cs="Arial"/>
          <w:color w:val="222222"/>
        </w:rPr>
        <w:t xml:space="preserve"> for Christ!  </w:t>
      </w:r>
    </w:p>
    <w:p w:rsidR="006E7E90" w:rsidRDefault="00096B98">
      <w:pPr>
        <w:keepLines/>
        <w:shd w:val="clear" w:color="auto" w:fill="FFFFFF"/>
        <w:spacing w:before="200" w:after="200" w:line="256" w:lineRule="auto"/>
        <w:rPr>
          <w:rFonts w:ascii="Arial" w:eastAsia="Arial" w:hAnsi="Arial" w:cs="Arial"/>
          <w:color w:val="222222"/>
        </w:rPr>
      </w:pPr>
      <w:r>
        <w:rPr>
          <w:rFonts w:ascii="Arial" w:eastAsia="Arial" w:hAnsi="Arial" w:cs="Arial"/>
          <w:color w:val="222222"/>
        </w:rPr>
        <w:t>Our future is secured as we continue to share our faith through taking time to participate in missions; offering our talents and skills to enhance the productive work of missions; giving generously of our treasures to support missions’ endea</w:t>
      </w:r>
      <w:r>
        <w:rPr>
          <w:rFonts w:ascii="Arial" w:eastAsia="Arial" w:hAnsi="Arial" w:cs="Arial"/>
          <w:color w:val="222222"/>
        </w:rPr>
        <w:t>vors and seriously thinking and rethinking how we do missions!</w:t>
      </w:r>
    </w:p>
    <w:p w:rsidR="006E7E90" w:rsidRDefault="00096B98">
      <w:pPr>
        <w:keepLines/>
        <w:shd w:val="clear" w:color="auto" w:fill="FFFFFF"/>
        <w:spacing w:before="200" w:after="200" w:line="256" w:lineRule="auto"/>
        <w:rPr>
          <w:rFonts w:ascii="Arial" w:eastAsia="Arial" w:hAnsi="Arial" w:cs="Arial"/>
          <w:color w:val="222222"/>
        </w:rPr>
      </w:pPr>
      <w:r>
        <w:rPr>
          <w:rFonts w:ascii="Arial" w:eastAsia="Arial" w:hAnsi="Arial" w:cs="Arial"/>
          <w:color w:val="222222"/>
        </w:rPr>
        <w:t>As we celebrate Global Missions Sunday 2023-2024, let us deliberately and intentionally evaluate/reevaluate our sharing by assessing/reassessing our giving of time, talents, treasures and thoug</w:t>
      </w:r>
      <w:r>
        <w:rPr>
          <w:rFonts w:ascii="Arial" w:eastAsia="Arial" w:hAnsi="Arial" w:cs="Arial"/>
          <w:color w:val="222222"/>
        </w:rPr>
        <w:t xml:space="preserve">hts to the mission of God!  We participate in securing Global Missions as we hasten to fulfill to the highest God’s mission mandate.  Let us give holistically in and of our time, talents, treasures and thoughts!  </w:t>
      </w:r>
    </w:p>
    <w:p w:rsidR="006E7E90" w:rsidRDefault="00096B98">
      <w:pPr>
        <w:keepLines/>
        <w:shd w:val="clear" w:color="auto" w:fill="FFFFFF"/>
        <w:spacing w:before="200" w:after="200" w:line="256" w:lineRule="auto"/>
        <w:rPr>
          <w:rFonts w:ascii="Arial" w:eastAsia="Arial" w:hAnsi="Arial" w:cs="Arial"/>
          <w:color w:val="222222"/>
        </w:rPr>
      </w:pPr>
      <w:r>
        <w:rPr>
          <w:rFonts w:ascii="Arial" w:eastAsia="Arial" w:hAnsi="Arial" w:cs="Arial"/>
          <w:color w:val="222222"/>
        </w:rPr>
        <w:t>So if you do not have time to go, send off</w:t>
      </w:r>
      <w:r>
        <w:rPr>
          <w:rFonts w:ascii="Arial" w:eastAsia="Arial" w:hAnsi="Arial" w:cs="Arial"/>
          <w:color w:val="222222"/>
        </w:rPr>
        <w:t xml:space="preserve"> your treasures!  If you have no treasures to spare, share your gifts and talents!  If you think you have no time, talent nor treasure, at least think about missions by talking and praying about missions’ priority and urgency…our future depends on this! </w:t>
      </w:r>
    </w:p>
    <w:p w:rsidR="006E7E90" w:rsidRDefault="006E7E90">
      <w:pPr>
        <w:keepLines/>
        <w:spacing w:before="240" w:after="240" w:line="256" w:lineRule="auto"/>
        <w:rPr>
          <w:sz w:val="17"/>
          <w:szCs w:val="17"/>
        </w:rPr>
      </w:pPr>
    </w:p>
    <w:p w:rsidR="006E7E90" w:rsidRDefault="00096B98">
      <w:pPr>
        <w:keepLines/>
        <w:spacing w:after="0" w:line="276" w:lineRule="auto"/>
        <w:ind w:left="620" w:firstLine="620"/>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 xml:space="preserve">                                   NOTE:</w:t>
      </w:r>
    </w:p>
    <w:p w:rsidR="006E7E90" w:rsidRDefault="00096B98">
      <w:pPr>
        <w:keepLines/>
        <w:numPr>
          <w:ilvl w:val="1"/>
          <w:numId w:val="1"/>
        </w:num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Please mail all donations to:</w:t>
      </w:r>
    </w:p>
    <w:p w:rsidR="006E7E90" w:rsidRDefault="00096B98">
      <w:pPr>
        <w:keepLines/>
        <w:numPr>
          <w:ilvl w:val="1"/>
          <w:numId w:val="1"/>
        </w:num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The Department of Global Missions</w:t>
      </w:r>
    </w:p>
    <w:p w:rsidR="006E7E90" w:rsidRDefault="00096B98">
      <w:pPr>
        <w:keepLines/>
        <w:numPr>
          <w:ilvl w:val="1"/>
          <w:numId w:val="1"/>
        </w:num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 Box 26770 Charlotte, NC 28269</w:t>
      </w:r>
    </w:p>
    <w:p w:rsidR="006E7E90" w:rsidRDefault="006E7E90">
      <w:pPr>
        <w:keepLines/>
        <w:numPr>
          <w:ilvl w:val="0"/>
          <w:numId w:val="1"/>
        </w:numPr>
        <w:spacing w:after="0" w:line="192" w:lineRule="auto"/>
        <w:ind w:right="100"/>
        <w:jc w:val="center"/>
        <w:rPr>
          <w:rFonts w:ascii="Arial Black" w:eastAsia="Arial Black" w:hAnsi="Arial Black" w:cs="Arial Black"/>
          <w:sz w:val="40"/>
          <w:szCs w:val="40"/>
        </w:rPr>
      </w:pPr>
    </w:p>
    <w:p w:rsidR="006E7E90" w:rsidRDefault="00096B98">
      <w:pPr>
        <w:keepLines/>
        <w:spacing w:before="100" w:after="0" w:line="192" w:lineRule="auto"/>
        <w:ind w:left="100" w:right="100"/>
        <w:jc w:val="center"/>
        <w:rPr>
          <w:rFonts w:ascii="Arial Black" w:eastAsia="Arial Black" w:hAnsi="Arial Black" w:cs="Arial Black"/>
          <w:sz w:val="40"/>
          <w:szCs w:val="40"/>
        </w:rPr>
      </w:pPr>
      <w:bookmarkStart w:id="0" w:name="_GoBack"/>
      <w:bookmarkEnd w:id="0"/>
      <w:r>
        <w:rPr>
          <w:rFonts w:ascii="Arial Black" w:eastAsia="Arial Black" w:hAnsi="Arial Black" w:cs="Arial Black"/>
          <w:sz w:val="40"/>
          <w:szCs w:val="40"/>
        </w:rPr>
        <w:t>GLOBAL MISSIONS SUNDAY 2023</w:t>
      </w:r>
    </w:p>
    <w:p w:rsidR="006E7E90" w:rsidRDefault="00096B98">
      <w:pPr>
        <w:keepLines/>
        <w:spacing w:before="240" w:after="0" w:line="276" w:lineRule="auto"/>
        <w:rPr>
          <w:rFonts w:ascii="Times New Roman" w:eastAsia="Times New Roman" w:hAnsi="Times New Roman" w:cs="Times New Roman"/>
          <w:i/>
          <w:sz w:val="32"/>
          <w:szCs w:val="32"/>
        </w:rPr>
      </w:pPr>
      <w:r>
        <w:rPr>
          <w:rFonts w:ascii="Times New Roman" w:eastAsia="Times New Roman" w:hAnsi="Times New Roman" w:cs="Times New Roman"/>
          <w:b/>
          <w:sz w:val="32"/>
          <w:szCs w:val="32"/>
        </w:rPr>
        <w:t xml:space="preserve">Theme: </w:t>
      </w:r>
      <w:r>
        <w:rPr>
          <w:rFonts w:ascii="Times New Roman" w:eastAsia="Times New Roman" w:hAnsi="Times New Roman" w:cs="Times New Roman"/>
          <w:i/>
          <w:sz w:val="32"/>
          <w:szCs w:val="32"/>
        </w:rPr>
        <w:t xml:space="preserve">Securing Zion’s Future </w:t>
      </w:r>
      <w:proofErr w:type="gramStart"/>
      <w:r>
        <w:rPr>
          <w:rFonts w:ascii="Times New Roman" w:eastAsia="Times New Roman" w:hAnsi="Times New Roman" w:cs="Times New Roman"/>
          <w:i/>
          <w:sz w:val="32"/>
          <w:szCs w:val="32"/>
        </w:rPr>
        <w:t>By</w:t>
      </w:r>
      <w:proofErr w:type="gramEnd"/>
      <w:r>
        <w:rPr>
          <w:rFonts w:ascii="Times New Roman" w:eastAsia="Times New Roman" w:hAnsi="Times New Roman" w:cs="Times New Roman"/>
          <w:i/>
          <w:sz w:val="32"/>
          <w:szCs w:val="32"/>
        </w:rPr>
        <w:t xml:space="preserve"> Sharing Our Faith Effectively through Our Time, Talents, Treasures &amp; Thoughts!</w:t>
      </w:r>
    </w:p>
    <w:p w:rsidR="006E7E90" w:rsidRDefault="00096B98">
      <w:pPr>
        <w:keepLines/>
        <w:spacing w:after="0" w:line="276" w:lineRule="auto"/>
        <w:ind w:left="600" w:firstLine="600"/>
      </w:pPr>
      <w:r>
        <w:rPr>
          <w:noProof/>
        </w:rPr>
        <w:drawing>
          <wp:anchor distT="114300" distB="114300" distL="114300" distR="114300" simplePos="0" relativeHeight="251660288" behindDoc="0" locked="0" layoutInCell="1" hidden="0" allowOverlap="1">
            <wp:simplePos x="0" y="0"/>
            <wp:positionH relativeFrom="page">
              <wp:posOffset>5709125</wp:posOffset>
            </wp:positionH>
            <wp:positionV relativeFrom="page">
              <wp:posOffset>1890713</wp:posOffset>
            </wp:positionV>
            <wp:extent cx="3192106" cy="3562350"/>
            <wp:effectExtent l="0" t="0" r="0" b="0"/>
            <wp:wrapNone/>
            <wp:docPr id="2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192106" cy="3562350"/>
                    </a:xfrm>
                    <a:prstGeom prst="rect">
                      <a:avLst/>
                    </a:prstGeom>
                    <a:ln/>
                  </pic:spPr>
                </pic:pic>
              </a:graphicData>
            </a:graphic>
          </wp:anchor>
        </w:drawing>
      </w:r>
    </w:p>
    <w:p w:rsidR="006E7E90" w:rsidRDefault="006E7E90">
      <w:pPr>
        <w:keepLines/>
        <w:spacing w:after="0" w:line="276" w:lineRule="auto"/>
        <w:ind w:left="600" w:firstLine="600"/>
      </w:pPr>
    </w:p>
    <w:p w:rsidR="006E7E90" w:rsidRDefault="006E7E90">
      <w:pPr>
        <w:keepLines/>
        <w:spacing w:after="0" w:line="276" w:lineRule="auto"/>
        <w:ind w:left="600" w:firstLine="600"/>
      </w:pPr>
    </w:p>
    <w:p w:rsidR="006E7E90" w:rsidRDefault="006E7E90">
      <w:pPr>
        <w:keepLines/>
        <w:spacing w:after="0" w:line="276" w:lineRule="auto"/>
        <w:ind w:left="600" w:firstLine="600"/>
      </w:pPr>
    </w:p>
    <w:p w:rsidR="006E7E90" w:rsidRDefault="006E7E90">
      <w:pPr>
        <w:keepLines/>
        <w:spacing w:after="0" w:line="276" w:lineRule="auto"/>
        <w:ind w:left="600" w:firstLine="600"/>
      </w:pPr>
    </w:p>
    <w:p w:rsidR="006E7E90" w:rsidRDefault="006E7E90">
      <w:pPr>
        <w:keepLines/>
        <w:spacing w:after="0" w:line="276" w:lineRule="auto"/>
        <w:ind w:left="600" w:firstLine="600"/>
      </w:pPr>
    </w:p>
    <w:p w:rsidR="006E7E90" w:rsidRDefault="006E7E90">
      <w:pPr>
        <w:keepLines/>
        <w:spacing w:after="0" w:line="276" w:lineRule="auto"/>
        <w:ind w:left="600" w:firstLine="600"/>
      </w:pPr>
    </w:p>
    <w:p w:rsidR="006E7E90" w:rsidRDefault="006E7E90">
      <w:pPr>
        <w:keepLines/>
        <w:spacing w:after="0" w:line="276" w:lineRule="auto"/>
        <w:ind w:left="600" w:firstLine="600"/>
      </w:pPr>
    </w:p>
    <w:p w:rsidR="006E7E90" w:rsidRDefault="006E7E90">
      <w:pPr>
        <w:keepLines/>
        <w:spacing w:after="0" w:line="276" w:lineRule="auto"/>
        <w:ind w:left="600" w:firstLine="600"/>
      </w:pPr>
    </w:p>
    <w:p w:rsidR="006E7E90" w:rsidRDefault="006E7E90">
      <w:pPr>
        <w:keepLines/>
        <w:spacing w:after="0" w:line="276" w:lineRule="auto"/>
        <w:ind w:left="600" w:firstLine="600"/>
      </w:pPr>
    </w:p>
    <w:p w:rsidR="006E7E90" w:rsidRDefault="006E7E90">
      <w:pPr>
        <w:keepLines/>
        <w:spacing w:after="0" w:line="276" w:lineRule="auto"/>
        <w:ind w:left="600" w:firstLine="600"/>
      </w:pPr>
    </w:p>
    <w:p w:rsidR="006E7E90" w:rsidRDefault="006E7E90">
      <w:pPr>
        <w:keepLines/>
        <w:spacing w:after="0" w:line="276" w:lineRule="auto"/>
        <w:ind w:left="600" w:firstLine="600"/>
      </w:pPr>
    </w:p>
    <w:p w:rsidR="006E7E90" w:rsidRDefault="006E7E90">
      <w:pPr>
        <w:keepLines/>
        <w:spacing w:after="0" w:line="276" w:lineRule="auto"/>
        <w:ind w:left="600" w:firstLine="600"/>
      </w:pPr>
    </w:p>
    <w:p w:rsidR="006E7E90" w:rsidRDefault="006E7E90">
      <w:pPr>
        <w:keepLines/>
        <w:spacing w:after="0" w:line="276" w:lineRule="auto"/>
        <w:ind w:left="600" w:firstLine="600"/>
      </w:pPr>
    </w:p>
    <w:p w:rsidR="006E7E90" w:rsidRDefault="006E7E90">
      <w:pPr>
        <w:keepLines/>
        <w:spacing w:after="0" w:line="276" w:lineRule="auto"/>
        <w:ind w:left="600" w:firstLine="600"/>
      </w:pPr>
    </w:p>
    <w:p w:rsidR="006E7E90" w:rsidRDefault="006E7E90">
      <w:pPr>
        <w:keepLines/>
        <w:spacing w:after="0" w:line="276" w:lineRule="auto"/>
        <w:ind w:left="600" w:firstLine="600"/>
      </w:pPr>
    </w:p>
    <w:p w:rsidR="006E7E90" w:rsidRDefault="006E7E90">
      <w:pPr>
        <w:keepLines/>
        <w:spacing w:after="0" w:line="276" w:lineRule="auto"/>
      </w:pPr>
    </w:p>
    <w:p w:rsidR="006E7E90" w:rsidRDefault="006E7E90">
      <w:pPr>
        <w:keepLines/>
        <w:spacing w:after="0" w:line="276" w:lineRule="auto"/>
      </w:pPr>
    </w:p>
    <w:p w:rsidR="006E7E90" w:rsidRDefault="006E7E90">
      <w:pPr>
        <w:keepLines/>
        <w:spacing w:after="0" w:line="276" w:lineRule="auto"/>
      </w:pPr>
    </w:p>
    <w:p w:rsidR="006E7E90" w:rsidRDefault="00096B98">
      <w:pPr>
        <w:keepLines/>
        <w:spacing w:after="0" w:line="276" w:lineRule="auto"/>
        <w:rPr>
          <w:rFonts w:ascii="Times New Roman" w:eastAsia="Times New Roman" w:hAnsi="Times New Roman" w:cs="Times New Roman"/>
          <w:i/>
          <w:sz w:val="28"/>
          <w:szCs w:val="28"/>
        </w:rPr>
      </w:pPr>
      <w:r>
        <w:rPr>
          <w:rFonts w:ascii="Helvetica Neue" w:eastAsia="Helvetica Neue" w:hAnsi="Helvetica Neue" w:cs="Helvetica Neue"/>
          <w:i/>
          <w:sz w:val="28"/>
          <w:szCs w:val="28"/>
        </w:rPr>
        <w:t>“</w:t>
      </w:r>
      <w:r>
        <w:rPr>
          <w:rFonts w:ascii="Times New Roman" w:eastAsia="Times New Roman" w:hAnsi="Times New Roman" w:cs="Times New Roman"/>
          <w:i/>
          <w:sz w:val="28"/>
          <w:szCs w:val="28"/>
          <w:highlight w:val="white"/>
        </w:rPr>
        <w:t xml:space="preserve">… </w:t>
      </w:r>
      <w:r>
        <w:rPr>
          <w:rFonts w:ascii="Roboto" w:eastAsia="Roboto" w:hAnsi="Roboto" w:cs="Roboto"/>
          <w:i/>
          <w:color w:val="001320"/>
          <w:sz w:val="24"/>
          <w:szCs w:val="24"/>
          <w:highlight w:val="white"/>
        </w:rPr>
        <w:t>and I pray that the sharing of your faith may become effective for the full knowledge of every good thing that is in us for the sake of Christ.</w:t>
      </w:r>
      <w:r>
        <w:rPr>
          <w:rFonts w:ascii="Times New Roman" w:eastAsia="Times New Roman" w:hAnsi="Times New Roman" w:cs="Times New Roman"/>
          <w:i/>
          <w:sz w:val="28"/>
          <w:szCs w:val="28"/>
        </w:rPr>
        <w:t>”</w:t>
      </w:r>
    </w:p>
    <w:p w:rsidR="006E7E90" w:rsidRDefault="00096B98">
      <w:pPr>
        <w:keepLines/>
        <w:spacing w:before="240" w:after="0" w:line="276" w:lineRule="auto"/>
        <w:jc w:val="center"/>
        <w:rPr>
          <w:rFonts w:ascii="Arial" w:eastAsia="Arial" w:hAnsi="Arial" w:cs="Arial"/>
          <w:sz w:val="28"/>
          <w:szCs w:val="28"/>
        </w:rPr>
      </w:pPr>
      <w:r>
        <w:rPr>
          <w:rFonts w:ascii="Helvetica Neue" w:eastAsia="Helvetica Neue" w:hAnsi="Helvetica Neue" w:cs="Helvetica Neue"/>
          <w:sz w:val="28"/>
          <w:szCs w:val="28"/>
        </w:rPr>
        <w:t xml:space="preserve">Philemon 1:6 </w:t>
      </w:r>
      <w:r>
        <w:rPr>
          <w:rFonts w:ascii="Arial" w:eastAsia="Arial" w:hAnsi="Arial" w:cs="Arial"/>
          <w:sz w:val="28"/>
          <w:szCs w:val="28"/>
        </w:rPr>
        <w:t>(ESV)</w:t>
      </w:r>
    </w:p>
    <w:p w:rsidR="006E7E90" w:rsidRDefault="00096B98">
      <w:pPr>
        <w:keepLines/>
        <w:spacing w:after="0" w:line="276" w:lineRule="auto"/>
      </w:pPr>
      <w:r>
        <w:t xml:space="preserve"> </w:t>
      </w:r>
    </w:p>
    <w:p w:rsidR="006E7E90" w:rsidRDefault="00096B98">
      <w:pPr>
        <w:keepLines/>
        <w:spacing w:line="256" w:lineRule="auto"/>
        <w:ind w:left="100" w:right="100" w:firstLine="100"/>
        <w:jc w:val="center"/>
      </w:pPr>
      <w:r>
        <w:rPr>
          <w:rFonts w:ascii="Arial" w:eastAsia="Arial" w:hAnsi="Arial" w:cs="Arial"/>
          <w:b/>
          <w:i/>
          <w:sz w:val="18"/>
          <w:szCs w:val="18"/>
        </w:rPr>
        <w:t>(</w:t>
      </w:r>
      <w:r>
        <w:rPr>
          <w:rFonts w:ascii="Arial" w:eastAsia="Arial" w:hAnsi="Arial" w:cs="Arial"/>
          <w:sz w:val="18"/>
          <w:szCs w:val="18"/>
        </w:rPr>
        <w:t>Suggested observance for</w:t>
      </w:r>
      <w:r>
        <w:rPr>
          <w:rFonts w:ascii="Arial" w:eastAsia="Arial" w:hAnsi="Arial" w:cs="Arial"/>
          <w:b/>
          <w:i/>
          <w:sz w:val="18"/>
          <w:szCs w:val="18"/>
        </w:rPr>
        <w:t xml:space="preserve"> Global Missions Sunday </w:t>
      </w:r>
      <w:r>
        <w:rPr>
          <w:rFonts w:ascii="Arial" w:eastAsia="Arial" w:hAnsi="Arial" w:cs="Arial"/>
          <w:sz w:val="18"/>
          <w:szCs w:val="18"/>
        </w:rPr>
        <w:t>is September 24, 2023 or any date the local church designates.)</w:t>
      </w:r>
    </w:p>
    <w:sectPr w:rsidR="006E7E90">
      <w:pgSz w:w="15840" w:h="12240" w:orient="landscape"/>
      <w:pgMar w:top="634" w:right="677" w:bottom="360" w:left="619" w:header="720" w:footer="720" w:gutter="0"/>
      <w:pgNumType w:start="1"/>
      <w:cols w:num="2" w:space="720" w:equalWidth="0">
        <w:col w:w="6956" w:space="631"/>
        <w:col w:w="6956"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
    <w:panose1 w:val="00000400000000000000"/>
    <w:charset w:val="00"/>
    <w:family w:val="auto"/>
    <w:pitch w:val="variable"/>
    <w:sig w:usb0="00000083" w:usb1="00000000" w:usb2="00000000" w:usb3="00000000" w:csb0="00000009"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 w:name="Roboto">
    <w:panose1 w:val="02000000000000000000"/>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170E1"/>
    <w:multiLevelType w:val="multilevel"/>
    <w:tmpl w:val="8564F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E90"/>
    <w:rsid w:val="00096B98"/>
    <w:rsid w:val="006E7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5EA28D-E1CF-448D-900C-B7C60209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231D28"/>
    <w:pPr>
      <w:widowControl w:val="0"/>
      <w:autoSpaceDE w:val="0"/>
      <w:autoSpaceDN w:val="0"/>
      <w:spacing w:after="0" w:line="240" w:lineRule="auto"/>
      <w:ind w:left="100"/>
      <w:jc w:val="center"/>
      <w:outlineLvl w:val="0"/>
    </w:pPr>
    <w:rPr>
      <w:rFonts w:ascii="HelveticaNeue" w:eastAsia="HelveticaNeue" w:hAnsi="HelveticaNeue" w:cs="HelveticaNeue"/>
      <w:b/>
      <w:bCs/>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9D0056"/>
    <w:pPr>
      <w:widowControl w:val="0"/>
      <w:autoSpaceDE w:val="0"/>
      <w:autoSpaceDN w:val="0"/>
      <w:spacing w:before="93" w:after="0" w:line="240" w:lineRule="auto"/>
      <w:ind w:left="100" w:right="106"/>
      <w:jc w:val="center"/>
    </w:pPr>
    <w:rPr>
      <w:rFonts w:ascii="Arial Black" w:eastAsia="Arial Black" w:hAnsi="Arial Black" w:cs="Arial Black"/>
      <w:sz w:val="40"/>
      <w:szCs w:val="40"/>
    </w:rPr>
  </w:style>
  <w:style w:type="paragraph" w:styleId="BodyText">
    <w:name w:val="Body Text"/>
    <w:basedOn w:val="Normal"/>
    <w:link w:val="BodyTextChar"/>
    <w:uiPriority w:val="1"/>
    <w:qFormat/>
    <w:rsid w:val="009D005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D0056"/>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
    <w:rsid w:val="009D0056"/>
    <w:rPr>
      <w:rFonts w:ascii="Arial Black" w:eastAsia="Arial Black" w:hAnsi="Arial Black" w:cs="Arial Black"/>
      <w:sz w:val="40"/>
      <w:szCs w:val="40"/>
    </w:rPr>
  </w:style>
  <w:style w:type="character" w:customStyle="1" w:styleId="words-of-christ">
    <w:name w:val="words-of-christ"/>
    <w:basedOn w:val="DefaultParagraphFont"/>
    <w:rsid w:val="009D0056"/>
  </w:style>
  <w:style w:type="paragraph" w:styleId="NoSpacing">
    <w:name w:val="No Spacing"/>
    <w:uiPriority w:val="1"/>
    <w:qFormat/>
    <w:rsid w:val="009D0056"/>
    <w:pPr>
      <w:widowControl w:val="0"/>
      <w:autoSpaceDE w:val="0"/>
      <w:autoSpaceDN w:val="0"/>
      <w:spacing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1"/>
    <w:rsid w:val="00231D28"/>
    <w:rPr>
      <w:rFonts w:ascii="HelveticaNeue" w:eastAsia="HelveticaNeue" w:hAnsi="HelveticaNeue" w:cs="HelveticaNeue"/>
      <w:b/>
      <w:bCs/>
      <w:sz w:val="28"/>
      <w:szCs w:val="28"/>
    </w:rPr>
  </w:style>
  <w:style w:type="paragraph" w:styleId="BalloonText">
    <w:name w:val="Balloon Text"/>
    <w:basedOn w:val="Normal"/>
    <w:link w:val="BalloonTextChar"/>
    <w:uiPriority w:val="99"/>
    <w:semiHidden/>
    <w:unhideWhenUsed/>
    <w:rsid w:val="00F51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1CC"/>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GjxF91X+547hpsDg8AeZKCdiww==">CgMxLjA4AHIhMW5yd3hrT3c0al9vMVgweGxNLTRGNUlIdjd2emlycWEt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879</Words>
  <Characters>5011</Characters>
  <Application>Microsoft Office Word</Application>
  <DocSecurity>0</DocSecurity>
  <Lines>41</Lines>
  <Paragraphs>11</Paragraphs>
  <ScaleCrop>false</ScaleCrop>
  <Company/>
  <LinksUpToDate>false</LinksUpToDate>
  <CharactersWithSpaces>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Dwight Cannon</dc:creator>
  <cp:lastModifiedBy>Dwight Cannon</cp:lastModifiedBy>
  <cp:revision>2</cp:revision>
  <dcterms:created xsi:type="dcterms:W3CDTF">2023-08-24T15:25:00Z</dcterms:created>
  <dcterms:modified xsi:type="dcterms:W3CDTF">2023-08-24T15:25:00Z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-63832097</vt:i4>
  </property>
</Properties>
</file>